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-436879</wp:posOffset>
            </wp:positionV>
            <wp:extent cx="6858000" cy="2190750"/>
            <wp:effectExtent b="0" l="0" r="0" t="0"/>
            <wp:wrapNone/>
            <wp:docPr descr="Text&#10;&#10;Description automatically generated" id="2" name="image1.jp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9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rtl w:val="0"/>
        </w:rPr>
        <w:t xml:space="preserve">BANQUET HALL RENTAL APPROVAL FOR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u w:val="single"/>
          <w:rtl w:val="0"/>
        </w:rPr>
        <w:t xml:space="preserve">TEVFD MEMBERS</w:t>
      </w:r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u w:val="single"/>
          <w:rtl w:val="0"/>
        </w:rPr>
        <w:t xml:space="preserve">FIRST RESPONDERS</w:t>
      </w:r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u w:val="single"/>
          <w:rtl w:val="0"/>
        </w:rPr>
        <w:t xml:space="preserve">COUNTY / TOWN ADMINISTRATORS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The Officers and Board of Directors of Tappahannock-Essex Volunteer Fire Dept. approve the rental of the banquet hall for  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on ________________________________ for _____________________________________.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To secure your date, please submit your signed contract along with this signed letter and your deposit as soon as possible.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The terms of the contract apply to all who rent the facility.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___________________________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Signature of Applicant</w:t>
        <w:tab/>
        <w:tab/>
        <w:tab/>
        <w:tab/>
        <w:tab/>
        <w:t xml:space="preserve">Signature of TEVFD Officer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sz w:val="28"/>
          <w:szCs w:val="28"/>
          <w:rtl w:val="0"/>
        </w:rPr>
        <w:t xml:space="preserve">Date ____________________</w:t>
        <w:tab/>
        <w:tab/>
        <w:tab/>
        <w:tab/>
        <w:t xml:space="preserve">Date ______________________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venir" w:cs="Avenir" w:eastAsia="Avenir" w:hAnsi="Aveni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venir" w:cs="Avenir" w:eastAsia="Avenir" w:hAnsi="Avenir"/>
          <w:i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i w:val="1"/>
          <w:sz w:val="28"/>
          <w:szCs w:val="28"/>
          <w:rtl w:val="0"/>
        </w:rPr>
        <w:t xml:space="preserve">**Take this letter to the next monthly TEVFD officers meeting (first Monday of each month at 6:30 pm at Station 1 on Airport Dr.) for approval.  Must be signed by an Officer of TEVFD and submitted to the facility administrator at least 2 weeks prior to your event.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69162A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237DD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C6C1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9162A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676FB1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676FB1"/>
    <w:rPr>
      <w:color w:val="0000ff"/>
      <w:u w:val="single"/>
    </w:rPr>
  </w:style>
  <w:style w:type="character" w:styleId="underline" w:customStyle="1">
    <w:name w:val="underline"/>
    <w:basedOn w:val="DefaultParagraphFont"/>
    <w:rsid w:val="00676FB1"/>
  </w:style>
  <w:style w:type="paragraph" w:styleId="NormalWeb">
    <w:name w:val="Normal (Web)"/>
    <w:basedOn w:val="Normal"/>
    <w:uiPriority w:val="99"/>
    <w:semiHidden w:val="1"/>
    <w:unhideWhenUsed w:val="1"/>
    <w:rsid w:val="00C74F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urrentstep" w:customStyle="1">
    <w:name w:val="currentstep"/>
    <w:basedOn w:val="DefaultParagraphFont"/>
    <w:rsid w:val="006B52E9"/>
  </w:style>
  <w:style w:type="paragraph" w:styleId="04xlpa" w:customStyle="1">
    <w:name w:val="_04xlpa"/>
    <w:basedOn w:val="Normal"/>
    <w:rsid w:val="00D634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jsgrdq" w:customStyle="1">
    <w:name w:val="jsgrdq"/>
    <w:basedOn w:val="DefaultParagraphFont"/>
    <w:rsid w:val="00D634C2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11641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237DD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C6C1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qu" w:customStyle="1">
    <w:name w:val="qu"/>
    <w:basedOn w:val="DefaultParagraphFont"/>
    <w:rsid w:val="002C6C12"/>
  </w:style>
  <w:style w:type="character" w:styleId="gd" w:customStyle="1">
    <w:name w:val="gd"/>
    <w:basedOn w:val="DefaultParagraphFont"/>
    <w:rsid w:val="002C6C12"/>
  </w:style>
  <w:style w:type="character" w:styleId="go" w:customStyle="1">
    <w:name w:val="go"/>
    <w:basedOn w:val="DefaultParagraphFont"/>
    <w:rsid w:val="002C6C12"/>
  </w:style>
  <w:style w:type="character" w:styleId="g3" w:customStyle="1">
    <w:name w:val="g3"/>
    <w:basedOn w:val="DefaultParagraphFont"/>
    <w:rsid w:val="002C6C12"/>
  </w:style>
  <w:style w:type="character" w:styleId="hb" w:customStyle="1">
    <w:name w:val="hb"/>
    <w:basedOn w:val="DefaultParagraphFont"/>
    <w:rsid w:val="002C6C12"/>
  </w:style>
  <w:style w:type="character" w:styleId="g2" w:customStyle="1">
    <w:name w:val="g2"/>
    <w:basedOn w:val="DefaultParagraphFont"/>
    <w:rsid w:val="002C6C12"/>
  </w:style>
  <w:style w:type="character" w:styleId="m3941752493545725985normaltextrun" w:customStyle="1">
    <w:name w:val="m_3941752493545725985normaltextrun"/>
    <w:basedOn w:val="DefaultParagraphFont"/>
    <w:rsid w:val="002C6C12"/>
  </w:style>
  <w:style w:type="paragraph" w:styleId="ListParagraph">
    <w:name w:val="List Paragraph"/>
    <w:basedOn w:val="Normal"/>
    <w:uiPriority w:val="34"/>
    <w:qFormat w:val="1"/>
    <w:rsid w:val="003445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8NpwKlJRaKkmy8Ic7c9dd0Hiw==">CgMxLjA4AHIhMWNKMEhDT05jdnBkR24zcl9oTVN3clBWS283TDlfam9n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2023-04-13T18:11:00Z</dcterms:created>
  <dc:creator>Teri Norton</dc:creator>
</cp:coreProperties>
</file>